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D5B" w:rsidRDefault="00AD0D5B" w:rsidP="00AD0D5B">
      <w:pPr>
        <w:widowControl/>
        <w:pBdr>
          <w:bottom w:val="single" w:sz="8" w:space="18" w:color="FFFFFF"/>
        </w:pBdr>
        <w:ind w:right="100"/>
        <w:jc w:val="left"/>
        <w:rPr>
          <w:rFonts w:ascii="Times New Roman" w:hAnsi="Times New Roman" w:cs="Times New Roman"/>
          <w:sz w:val="24"/>
          <w:szCs w:val="24"/>
        </w:rPr>
      </w:pPr>
    </w:p>
    <w:p w:rsidR="00AD0D5B" w:rsidRDefault="00AD0D5B" w:rsidP="00AD0D5B">
      <w:pPr>
        <w:pStyle w:val="2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2876550" cy="3956050"/>
            <wp:effectExtent l="19050" t="0" r="0" b="0"/>
            <wp:docPr id="4" name="图片 4" descr="https://www.zzgss.cn/images/content/2018-03/201803281004142498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zzgss.cn/images/content/2018-03/2018032810041424986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395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0D5B" w:rsidRDefault="00AD0D5B" w:rsidP="00AD0D5B">
      <w:pPr>
        <w:pStyle w:val="a3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</w:p>
    <w:p w:rsidR="00AD0D5B" w:rsidRPr="00D130B8" w:rsidRDefault="00A6006A" w:rsidP="00D130B8">
      <w:pPr>
        <w:widowControl/>
        <w:spacing w:line="300" w:lineRule="atLeast"/>
        <w:jc w:val="left"/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</w:rPr>
      </w:pPr>
      <w:r w:rsidRPr="00D130B8"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</w:rPr>
        <w:t xml:space="preserve">Zhang </w:t>
      </w:r>
      <w:r w:rsidR="00AD0D5B" w:rsidRPr="00D130B8"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</w:rPr>
        <w:t xml:space="preserve">Ying </w:t>
      </w:r>
    </w:p>
    <w:p w:rsidR="00AD0D5B" w:rsidRPr="00D130B8" w:rsidRDefault="00AD0D5B" w:rsidP="00D130B8">
      <w:pPr>
        <w:widowControl/>
        <w:spacing w:line="300" w:lineRule="atLeast"/>
        <w:jc w:val="left"/>
        <w:rPr>
          <w:rFonts w:ascii="Arial" w:eastAsia="宋体" w:hAnsi="Arial" w:cs="Arial"/>
          <w:color w:val="000000"/>
          <w:kern w:val="0"/>
          <w:sz w:val="20"/>
          <w:szCs w:val="20"/>
        </w:rPr>
      </w:pPr>
      <w:r w:rsidRPr="00D130B8">
        <w:rPr>
          <w:rFonts w:ascii="Arial" w:eastAsia="宋体" w:hAnsi="Arial" w:cs="Arial"/>
          <w:color w:val="000000"/>
          <w:kern w:val="0"/>
          <w:sz w:val="20"/>
          <w:szCs w:val="20"/>
        </w:rPr>
        <w:t>Professor</w:t>
      </w:r>
    </w:p>
    <w:p w:rsidR="00AD0D5B" w:rsidRPr="00D130B8" w:rsidRDefault="00AD0D5B" w:rsidP="00D130B8">
      <w:pPr>
        <w:widowControl/>
        <w:spacing w:line="300" w:lineRule="atLeast"/>
        <w:jc w:val="left"/>
        <w:rPr>
          <w:rFonts w:ascii="Arial" w:eastAsia="宋体" w:hAnsi="Arial" w:cs="Arial"/>
          <w:color w:val="000000"/>
          <w:kern w:val="0"/>
          <w:sz w:val="20"/>
          <w:szCs w:val="20"/>
        </w:rPr>
      </w:pPr>
      <w:r w:rsidRPr="00D130B8">
        <w:rPr>
          <w:rFonts w:ascii="Arial" w:eastAsia="宋体" w:hAnsi="Arial" w:cs="Arial"/>
          <w:color w:val="000000"/>
          <w:kern w:val="0"/>
          <w:sz w:val="20"/>
          <w:szCs w:val="20"/>
        </w:rPr>
        <w:t>M.sc Supervisor</w:t>
      </w:r>
    </w:p>
    <w:p w:rsidR="00AD0D5B" w:rsidRPr="00D130B8" w:rsidRDefault="00AD0D5B" w:rsidP="00D130B8">
      <w:pPr>
        <w:widowControl/>
        <w:spacing w:line="300" w:lineRule="atLeast"/>
        <w:jc w:val="left"/>
        <w:rPr>
          <w:rFonts w:ascii="Arial" w:eastAsia="宋体" w:hAnsi="Arial" w:cs="Arial"/>
          <w:color w:val="000000"/>
          <w:kern w:val="0"/>
          <w:sz w:val="20"/>
          <w:szCs w:val="20"/>
        </w:rPr>
      </w:pPr>
      <w:r w:rsidRPr="00D130B8">
        <w:rPr>
          <w:rFonts w:ascii="Arial" w:eastAsia="宋体" w:hAnsi="Arial" w:cs="Arial" w:hint="eastAsia"/>
          <w:color w:val="000000"/>
          <w:kern w:val="0"/>
          <w:sz w:val="20"/>
          <w:szCs w:val="20"/>
        </w:rPr>
        <w:t>I</w:t>
      </w:r>
      <w:r w:rsidRPr="00D130B8">
        <w:rPr>
          <w:rFonts w:ascii="Arial" w:eastAsia="宋体" w:hAnsi="Arial" w:cs="Arial"/>
          <w:color w:val="000000"/>
          <w:kern w:val="0"/>
          <w:sz w:val="20"/>
          <w:szCs w:val="20"/>
        </w:rPr>
        <w:t xml:space="preserve">nnovation Team of Grape </w:t>
      </w:r>
      <w:r w:rsidR="0000182F" w:rsidRPr="00D130B8">
        <w:rPr>
          <w:rFonts w:ascii="Arial" w:eastAsia="宋体" w:hAnsi="Arial" w:cs="Arial" w:hint="eastAsia"/>
          <w:color w:val="000000"/>
          <w:kern w:val="0"/>
          <w:sz w:val="20"/>
          <w:szCs w:val="20"/>
        </w:rPr>
        <w:t xml:space="preserve">Genetic </w:t>
      </w:r>
      <w:r w:rsidRPr="00D130B8">
        <w:rPr>
          <w:rFonts w:ascii="Arial" w:eastAsia="宋体" w:hAnsi="Arial" w:cs="Arial"/>
          <w:color w:val="000000"/>
          <w:kern w:val="0"/>
          <w:sz w:val="20"/>
          <w:szCs w:val="20"/>
        </w:rPr>
        <w:t>Resources and Breeding</w:t>
      </w:r>
      <w:r w:rsidR="0000182F" w:rsidRPr="00D130B8">
        <w:rPr>
          <w:rFonts w:ascii="Arial" w:eastAsia="宋体" w:hAnsi="Arial" w:cs="Arial" w:hint="eastAsia"/>
          <w:color w:val="000000"/>
          <w:kern w:val="0"/>
          <w:sz w:val="20"/>
          <w:szCs w:val="20"/>
        </w:rPr>
        <w:t xml:space="preserve">. </w:t>
      </w:r>
      <w:r w:rsidRPr="00D130B8">
        <w:rPr>
          <w:rFonts w:ascii="Arial" w:eastAsia="宋体" w:hAnsi="Arial" w:cs="Arial" w:hint="eastAsia"/>
          <w:color w:val="000000"/>
          <w:kern w:val="0"/>
          <w:sz w:val="20"/>
          <w:szCs w:val="20"/>
        </w:rPr>
        <w:t>ZFRI.</w:t>
      </w:r>
      <w:r w:rsidRPr="00D130B8">
        <w:rPr>
          <w:rFonts w:ascii="Arial" w:eastAsia="宋体" w:hAnsi="Arial" w:cs="Arial"/>
          <w:color w:val="000000"/>
          <w:kern w:val="0"/>
          <w:sz w:val="20"/>
          <w:szCs w:val="20"/>
        </w:rPr>
        <w:t>CAAS</w:t>
      </w:r>
    </w:p>
    <w:p w:rsidR="00AD0D5B" w:rsidRPr="00D130B8" w:rsidRDefault="00AD0D5B" w:rsidP="00D130B8">
      <w:pPr>
        <w:widowControl/>
        <w:spacing w:line="300" w:lineRule="atLeast"/>
        <w:jc w:val="left"/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</w:rPr>
      </w:pPr>
      <w:r w:rsidRPr="00D130B8"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</w:rPr>
        <w:t>Contact</w:t>
      </w:r>
    </w:p>
    <w:p w:rsidR="00AD0D5B" w:rsidRPr="00D130B8" w:rsidRDefault="00AD0D5B" w:rsidP="00D130B8">
      <w:pPr>
        <w:widowControl/>
        <w:spacing w:line="300" w:lineRule="atLeast"/>
        <w:jc w:val="left"/>
        <w:rPr>
          <w:rFonts w:ascii="Arial" w:eastAsia="宋体" w:hAnsi="Arial" w:cs="Arial"/>
          <w:color w:val="000000"/>
          <w:kern w:val="0"/>
          <w:sz w:val="20"/>
          <w:szCs w:val="20"/>
        </w:rPr>
      </w:pPr>
      <w:r w:rsidRPr="00D130B8">
        <w:rPr>
          <w:rFonts w:ascii="Arial" w:eastAsia="宋体" w:hAnsi="Arial" w:cs="Arial"/>
          <w:color w:val="000000"/>
          <w:kern w:val="0"/>
          <w:sz w:val="20"/>
          <w:szCs w:val="20"/>
        </w:rPr>
        <w:t>Email:</w:t>
      </w:r>
      <w:r w:rsidRPr="00D130B8">
        <w:rPr>
          <w:rFonts w:ascii="Arial" w:eastAsia="宋体" w:hAnsi="Arial" w:cs="Arial" w:hint="eastAsia"/>
          <w:color w:val="000000"/>
          <w:kern w:val="0"/>
          <w:sz w:val="20"/>
          <w:szCs w:val="20"/>
        </w:rPr>
        <w:t>zhangying05</w:t>
      </w:r>
      <w:r w:rsidRPr="00D130B8">
        <w:rPr>
          <w:rFonts w:ascii="Arial" w:eastAsia="宋体" w:hAnsi="Arial" w:cs="Arial"/>
          <w:color w:val="000000"/>
          <w:kern w:val="0"/>
          <w:sz w:val="20"/>
          <w:szCs w:val="20"/>
        </w:rPr>
        <w:t>@caas.cn</w:t>
      </w:r>
    </w:p>
    <w:p w:rsidR="00AD0D5B" w:rsidRPr="00D130B8" w:rsidRDefault="00AD0D5B" w:rsidP="00D130B8">
      <w:pPr>
        <w:widowControl/>
        <w:spacing w:line="300" w:lineRule="atLeast"/>
        <w:jc w:val="left"/>
        <w:rPr>
          <w:rFonts w:ascii="Arial" w:eastAsia="宋体" w:hAnsi="Arial" w:cs="Arial"/>
          <w:color w:val="000000"/>
          <w:kern w:val="0"/>
          <w:sz w:val="20"/>
          <w:szCs w:val="20"/>
        </w:rPr>
      </w:pPr>
      <w:r w:rsidRPr="00D130B8">
        <w:rPr>
          <w:rFonts w:ascii="Arial" w:eastAsia="宋体" w:hAnsi="Arial" w:cs="Arial"/>
          <w:color w:val="000000"/>
          <w:kern w:val="0"/>
          <w:sz w:val="20"/>
          <w:szCs w:val="20"/>
        </w:rPr>
        <w:t>Tel:86-</w:t>
      </w:r>
      <w:r w:rsidRPr="00D130B8">
        <w:rPr>
          <w:rFonts w:ascii="Arial" w:eastAsia="宋体" w:hAnsi="Arial" w:cs="Arial" w:hint="eastAsia"/>
          <w:color w:val="000000"/>
          <w:kern w:val="0"/>
          <w:sz w:val="20"/>
          <w:szCs w:val="20"/>
        </w:rPr>
        <w:t>371</w:t>
      </w:r>
      <w:r w:rsidRPr="00D130B8">
        <w:rPr>
          <w:rFonts w:ascii="Arial" w:eastAsia="宋体" w:hAnsi="Arial" w:cs="Arial"/>
          <w:color w:val="000000"/>
          <w:kern w:val="0"/>
          <w:sz w:val="20"/>
          <w:szCs w:val="20"/>
        </w:rPr>
        <w:t>-</w:t>
      </w:r>
      <w:r w:rsidRPr="00D130B8">
        <w:rPr>
          <w:rFonts w:ascii="Arial" w:eastAsia="宋体" w:hAnsi="Arial" w:cs="Arial" w:hint="eastAsia"/>
          <w:color w:val="000000"/>
          <w:kern w:val="0"/>
          <w:sz w:val="20"/>
          <w:szCs w:val="20"/>
        </w:rPr>
        <w:t>65330966</w:t>
      </w:r>
    </w:p>
    <w:p w:rsidR="00AD0D5B" w:rsidRPr="00D130B8" w:rsidRDefault="00AD0D5B" w:rsidP="00D130B8">
      <w:pPr>
        <w:widowControl/>
        <w:spacing w:line="300" w:lineRule="atLeast"/>
        <w:jc w:val="left"/>
        <w:rPr>
          <w:rFonts w:ascii="Arial" w:eastAsia="宋体" w:hAnsi="Arial" w:cs="Arial"/>
          <w:color w:val="000000"/>
          <w:kern w:val="0"/>
          <w:sz w:val="20"/>
          <w:szCs w:val="20"/>
        </w:rPr>
      </w:pPr>
      <w:r w:rsidRPr="00D130B8">
        <w:rPr>
          <w:rFonts w:ascii="Arial" w:eastAsia="宋体" w:hAnsi="Arial" w:cs="Arial"/>
          <w:color w:val="000000"/>
          <w:kern w:val="0"/>
          <w:sz w:val="20"/>
          <w:szCs w:val="20"/>
        </w:rPr>
        <w:t>Add:</w:t>
      </w:r>
      <w:r w:rsidRPr="00D130B8">
        <w:rPr>
          <w:rFonts w:ascii="Arial" w:eastAsia="宋体" w:hAnsi="Arial" w:cs="Arial" w:hint="eastAsia"/>
          <w:color w:val="000000"/>
          <w:kern w:val="0"/>
          <w:sz w:val="20"/>
          <w:szCs w:val="20"/>
        </w:rPr>
        <w:t xml:space="preserve"> Zhengzhu</w:t>
      </w:r>
      <w:r w:rsidR="0000182F" w:rsidRPr="00D130B8">
        <w:rPr>
          <w:rFonts w:ascii="Arial" w:eastAsia="宋体" w:hAnsi="Arial" w:cs="Arial" w:hint="eastAsia"/>
          <w:color w:val="000000"/>
          <w:kern w:val="0"/>
          <w:sz w:val="20"/>
          <w:szCs w:val="20"/>
        </w:rPr>
        <w:t xml:space="preserve"> fruit</w:t>
      </w:r>
      <w:r w:rsidRPr="00D130B8">
        <w:rPr>
          <w:rFonts w:ascii="Arial" w:eastAsia="宋体" w:hAnsi="Arial" w:cs="Arial" w:hint="eastAsia"/>
          <w:color w:val="000000"/>
          <w:kern w:val="0"/>
          <w:sz w:val="20"/>
          <w:szCs w:val="20"/>
        </w:rPr>
        <w:t xml:space="preserve"> research insititute</w:t>
      </w:r>
      <w:r w:rsidRPr="00D130B8">
        <w:rPr>
          <w:rFonts w:ascii="Arial" w:eastAsia="宋体" w:hAnsi="Arial" w:cs="Arial"/>
          <w:color w:val="000000"/>
          <w:kern w:val="0"/>
          <w:sz w:val="20"/>
          <w:szCs w:val="20"/>
        </w:rPr>
        <w:t>,</w:t>
      </w:r>
      <w:r w:rsidRPr="00D130B8">
        <w:rPr>
          <w:rFonts w:ascii="Arial" w:eastAsia="宋体" w:hAnsi="Arial" w:cs="Arial" w:hint="eastAsia"/>
          <w:color w:val="000000"/>
          <w:kern w:val="0"/>
          <w:sz w:val="20"/>
          <w:szCs w:val="20"/>
        </w:rPr>
        <w:t>Hanghai Donglu</w:t>
      </w:r>
      <w:r w:rsidRPr="00D130B8">
        <w:rPr>
          <w:rFonts w:ascii="Arial" w:eastAsia="宋体" w:hAnsi="Arial" w:cs="Arial"/>
          <w:color w:val="000000"/>
          <w:kern w:val="0"/>
          <w:sz w:val="20"/>
          <w:szCs w:val="20"/>
        </w:rPr>
        <w:t xml:space="preserve">, </w:t>
      </w:r>
      <w:r w:rsidRPr="00D130B8">
        <w:rPr>
          <w:rFonts w:ascii="Arial" w:eastAsia="宋体" w:hAnsi="Arial" w:cs="Arial" w:hint="eastAsia"/>
          <w:color w:val="000000"/>
          <w:kern w:val="0"/>
          <w:sz w:val="20"/>
          <w:szCs w:val="20"/>
        </w:rPr>
        <w:t xml:space="preserve">Guancheng </w:t>
      </w:r>
      <w:r w:rsidRPr="00D130B8">
        <w:rPr>
          <w:rFonts w:ascii="Arial" w:eastAsia="宋体" w:hAnsi="Arial" w:cs="Arial"/>
          <w:color w:val="000000"/>
          <w:kern w:val="0"/>
          <w:sz w:val="20"/>
          <w:szCs w:val="20"/>
        </w:rPr>
        <w:t xml:space="preserve"> </w:t>
      </w:r>
      <w:r w:rsidRPr="00D130B8">
        <w:rPr>
          <w:rFonts w:ascii="Arial" w:eastAsia="宋体" w:hAnsi="Arial" w:cs="Arial" w:hint="eastAsia"/>
          <w:color w:val="000000"/>
          <w:kern w:val="0"/>
          <w:sz w:val="20"/>
          <w:szCs w:val="20"/>
        </w:rPr>
        <w:t>D</w:t>
      </w:r>
      <w:r w:rsidRPr="00D130B8">
        <w:rPr>
          <w:rFonts w:ascii="Arial" w:eastAsia="宋体" w:hAnsi="Arial" w:cs="Arial"/>
          <w:color w:val="000000"/>
          <w:kern w:val="0"/>
          <w:sz w:val="20"/>
          <w:szCs w:val="20"/>
        </w:rPr>
        <w:t>istrict,</w:t>
      </w:r>
      <w:r w:rsidRPr="00D130B8">
        <w:rPr>
          <w:rFonts w:ascii="Arial" w:eastAsia="宋体" w:hAnsi="Arial" w:cs="Arial" w:hint="eastAsia"/>
          <w:color w:val="000000"/>
          <w:kern w:val="0"/>
          <w:sz w:val="20"/>
          <w:szCs w:val="20"/>
        </w:rPr>
        <w:t xml:space="preserve"> Zhengzhou,Henan</w:t>
      </w:r>
      <w:r w:rsidRPr="00D130B8">
        <w:rPr>
          <w:rFonts w:ascii="Arial" w:eastAsia="宋体" w:hAnsi="Arial" w:cs="Arial"/>
          <w:color w:val="000000"/>
          <w:kern w:val="0"/>
          <w:sz w:val="20"/>
          <w:szCs w:val="20"/>
        </w:rPr>
        <w:t>,China</w:t>
      </w:r>
    </w:p>
    <w:p w:rsidR="00AD0D5B" w:rsidRPr="00D130B8" w:rsidRDefault="00AD0D5B" w:rsidP="00D130B8">
      <w:pPr>
        <w:widowControl/>
        <w:spacing w:line="300" w:lineRule="atLeast"/>
        <w:jc w:val="left"/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</w:rPr>
      </w:pPr>
      <w:r w:rsidRPr="00D130B8"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</w:rPr>
        <w:t>Research Interests</w:t>
      </w:r>
    </w:p>
    <w:p w:rsidR="00AD0D5B" w:rsidRPr="00F73A63" w:rsidRDefault="00AD0D5B" w:rsidP="00AD0D5B">
      <w:pPr>
        <w:widowControl/>
        <w:spacing w:line="300" w:lineRule="atLeast"/>
        <w:jc w:val="left"/>
        <w:rPr>
          <w:rFonts w:ascii="Arial" w:eastAsia="宋体" w:hAnsi="Arial" w:cs="Arial"/>
          <w:color w:val="000000"/>
          <w:kern w:val="0"/>
          <w:sz w:val="20"/>
          <w:szCs w:val="20"/>
        </w:rPr>
      </w:pPr>
      <w:r>
        <w:rPr>
          <w:rFonts w:ascii="Arial" w:eastAsia="宋体" w:hAnsi="Arial" w:cs="Arial"/>
          <w:color w:val="000000"/>
          <w:kern w:val="0"/>
          <w:sz w:val="20"/>
          <w:szCs w:val="20"/>
        </w:rPr>
        <w:t>G</w:t>
      </w:r>
      <w:r>
        <w:rPr>
          <w:rFonts w:ascii="Arial" w:eastAsia="宋体" w:hAnsi="Arial" w:cs="Arial" w:hint="eastAsia"/>
          <w:color w:val="000000"/>
          <w:kern w:val="0"/>
          <w:sz w:val="20"/>
          <w:szCs w:val="20"/>
        </w:rPr>
        <w:t xml:space="preserve">rape </w:t>
      </w:r>
      <w:r w:rsidRPr="00F73A63">
        <w:rPr>
          <w:rFonts w:ascii="Arial" w:eastAsia="宋体" w:hAnsi="Arial" w:cs="Arial"/>
          <w:color w:val="000000"/>
          <w:kern w:val="0"/>
          <w:sz w:val="20"/>
          <w:szCs w:val="20"/>
        </w:rPr>
        <w:t>Resources</w:t>
      </w:r>
      <w:r w:rsidRPr="00F73A63">
        <w:rPr>
          <w:rFonts w:ascii="Arial" w:eastAsia="宋体" w:hAnsi="Arial" w:cs="Arial" w:hint="eastAsia"/>
          <w:color w:val="000000"/>
          <w:kern w:val="0"/>
          <w:sz w:val="20"/>
          <w:szCs w:val="20"/>
        </w:rPr>
        <w:t xml:space="preserve"> Collection and </w:t>
      </w:r>
      <w:r w:rsidRPr="00F73A63">
        <w:rPr>
          <w:rFonts w:ascii="Arial" w:eastAsia="宋体" w:hAnsi="Arial" w:cs="Arial"/>
          <w:color w:val="000000"/>
          <w:kern w:val="0"/>
          <w:sz w:val="20"/>
          <w:szCs w:val="20"/>
        </w:rPr>
        <w:t>Preservation</w:t>
      </w:r>
      <w:r w:rsidRPr="00F73A63">
        <w:rPr>
          <w:rFonts w:ascii="Arial" w:eastAsia="宋体" w:hAnsi="Arial" w:cs="Arial"/>
          <w:color w:val="000000"/>
          <w:kern w:val="0"/>
          <w:sz w:val="20"/>
          <w:szCs w:val="20"/>
        </w:rPr>
        <w:br/>
      </w:r>
      <w:r>
        <w:rPr>
          <w:rFonts w:ascii="Arial" w:eastAsia="宋体" w:hAnsi="Arial" w:cs="Arial"/>
          <w:color w:val="000000"/>
          <w:kern w:val="0"/>
          <w:sz w:val="20"/>
          <w:szCs w:val="20"/>
        </w:rPr>
        <w:t>G</w:t>
      </w:r>
      <w:r>
        <w:rPr>
          <w:rFonts w:ascii="Arial" w:eastAsia="宋体" w:hAnsi="Arial" w:cs="Arial" w:hint="eastAsia"/>
          <w:color w:val="000000"/>
          <w:kern w:val="0"/>
          <w:sz w:val="20"/>
          <w:szCs w:val="20"/>
        </w:rPr>
        <w:t xml:space="preserve">rape Important </w:t>
      </w:r>
      <w:r w:rsidRPr="00F73A63">
        <w:rPr>
          <w:rFonts w:ascii="Arial" w:eastAsia="宋体" w:hAnsi="Arial" w:cs="Arial"/>
          <w:color w:val="000000"/>
          <w:kern w:val="0"/>
          <w:sz w:val="20"/>
          <w:szCs w:val="20"/>
        </w:rPr>
        <w:t>Phenotype</w:t>
      </w:r>
      <w:r>
        <w:rPr>
          <w:rFonts w:ascii="Arial" w:eastAsia="宋体" w:hAnsi="Arial" w:cs="Arial" w:hint="eastAsia"/>
          <w:color w:val="000000"/>
          <w:kern w:val="0"/>
          <w:sz w:val="20"/>
          <w:szCs w:val="20"/>
        </w:rPr>
        <w:t xml:space="preserve"> genetic</w:t>
      </w:r>
    </w:p>
    <w:p w:rsidR="00AD0D5B" w:rsidRPr="00F73A63" w:rsidRDefault="00AD0D5B" w:rsidP="00AD0D5B">
      <w:pPr>
        <w:widowControl/>
        <w:spacing w:line="300" w:lineRule="atLeast"/>
        <w:jc w:val="left"/>
        <w:rPr>
          <w:rFonts w:ascii="Arial" w:eastAsia="宋体" w:hAnsi="Arial" w:cs="Arial"/>
          <w:color w:val="000000"/>
          <w:kern w:val="0"/>
          <w:sz w:val="20"/>
          <w:szCs w:val="20"/>
        </w:rPr>
      </w:pPr>
      <w:r>
        <w:rPr>
          <w:rFonts w:ascii="Arial" w:eastAsia="宋体" w:hAnsi="Arial" w:cs="Arial"/>
          <w:color w:val="000000"/>
          <w:kern w:val="0"/>
          <w:sz w:val="20"/>
          <w:szCs w:val="20"/>
        </w:rPr>
        <w:t>G</w:t>
      </w:r>
      <w:r>
        <w:rPr>
          <w:rFonts w:ascii="Arial" w:eastAsia="宋体" w:hAnsi="Arial" w:cs="Arial" w:hint="eastAsia"/>
          <w:color w:val="000000"/>
          <w:kern w:val="0"/>
          <w:sz w:val="20"/>
          <w:szCs w:val="20"/>
        </w:rPr>
        <w:t xml:space="preserve">rape Beeding </w:t>
      </w:r>
    </w:p>
    <w:p w:rsidR="00AD0D5B" w:rsidRDefault="00AD0D5B" w:rsidP="00AD0D5B">
      <w:pPr>
        <w:pStyle w:val="2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AD0D5B" w:rsidRDefault="00AD0D5B" w:rsidP="00AD0D5B">
      <w:pPr>
        <w:pStyle w:val="2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Selected Publications</w:t>
      </w:r>
    </w:p>
    <w:p w:rsidR="00134509" w:rsidRPr="00134509" w:rsidRDefault="00134509" w:rsidP="00134509">
      <w:pPr>
        <w:pStyle w:val="3"/>
        <w:keepNext w:val="0"/>
        <w:keepLines w:val="0"/>
        <w:widowControl/>
        <w:numPr>
          <w:ilvl w:val="0"/>
          <w:numId w:val="1"/>
        </w:numPr>
        <w:spacing w:before="0" w:after="50" w:line="300" w:lineRule="atLeast"/>
        <w:ind w:left="0"/>
        <w:jc w:val="left"/>
        <w:rPr>
          <w:rStyle w:val="pc-item"/>
          <w:rFonts w:ascii="Arial" w:hAnsi="Arial" w:cs="Arial"/>
          <w:color w:val="222222"/>
          <w:sz w:val="24"/>
          <w:szCs w:val="24"/>
        </w:rPr>
      </w:pPr>
      <w:r w:rsidRPr="00134509">
        <w:rPr>
          <w:rStyle w:val="pc-item"/>
          <w:rFonts w:ascii="Arial" w:hAnsi="Arial" w:cs="Arial"/>
          <w:color w:val="222222"/>
          <w:sz w:val="24"/>
          <w:szCs w:val="24"/>
        </w:rPr>
        <w:lastRenderedPageBreak/>
        <w:t>Identification of the defense-related gene</w:t>
      </w:r>
      <w:r w:rsidRPr="00134509">
        <w:rPr>
          <w:rStyle w:val="pc-item"/>
          <w:rFonts w:ascii="Arial" w:hAnsi="Arial" w:cs="Arial" w:hint="eastAsia"/>
          <w:color w:val="222222"/>
          <w:sz w:val="24"/>
          <w:szCs w:val="24"/>
        </w:rPr>
        <w:t xml:space="preserve"> </w:t>
      </w:r>
      <w:r w:rsidRPr="00134509">
        <w:rPr>
          <w:rStyle w:val="pc-item"/>
          <w:rFonts w:ascii="Arial" w:hAnsi="Arial" w:cs="Arial"/>
          <w:color w:val="222222"/>
          <w:sz w:val="24"/>
          <w:szCs w:val="24"/>
        </w:rPr>
        <w:t>VdWRKY53 from the wild grapevine Vitis</w:t>
      </w:r>
      <w:r w:rsidRPr="00134509">
        <w:rPr>
          <w:rStyle w:val="pc-item"/>
          <w:rFonts w:ascii="Arial" w:hAnsi="Arial" w:cs="Arial" w:hint="eastAsia"/>
          <w:color w:val="222222"/>
          <w:sz w:val="24"/>
          <w:szCs w:val="24"/>
        </w:rPr>
        <w:t xml:space="preserve"> </w:t>
      </w:r>
      <w:r w:rsidRPr="00134509">
        <w:rPr>
          <w:rStyle w:val="pc-item"/>
          <w:rFonts w:ascii="Arial" w:hAnsi="Arial" w:cs="Arial"/>
          <w:color w:val="222222"/>
          <w:sz w:val="24"/>
          <w:szCs w:val="24"/>
        </w:rPr>
        <w:t>davidii using RNA sequencing and ectopic</w:t>
      </w:r>
      <w:r>
        <w:rPr>
          <w:rStyle w:val="pc-item"/>
          <w:rFonts w:ascii="Arial" w:hAnsi="Arial" w:cs="Arial" w:hint="eastAsia"/>
          <w:color w:val="222222"/>
          <w:sz w:val="24"/>
          <w:szCs w:val="24"/>
        </w:rPr>
        <w:t xml:space="preserve"> </w:t>
      </w:r>
      <w:r w:rsidRPr="00134509">
        <w:rPr>
          <w:rStyle w:val="pc-item"/>
          <w:rFonts w:ascii="Arial" w:hAnsi="Arial" w:cs="Arial"/>
          <w:color w:val="222222"/>
          <w:sz w:val="24"/>
          <w:szCs w:val="24"/>
        </w:rPr>
        <w:t>expression analysis in Arabidopsis</w:t>
      </w:r>
    </w:p>
    <w:p w:rsidR="00134509" w:rsidRPr="00134509" w:rsidRDefault="00134509" w:rsidP="00134509">
      <w:pPr>
        <w:pStyle w:val="a3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134509">
        <w:rPr>
          <w:rFonts w:ascii="Arial" w:hAnsi="Arial" w:cs="Arial"/>
          <w:color w:val="222222"/>
          <w:sz w:val="20"/>
          <w:szCs w:val="20"/>
        </w:rPr>
        <w:t>Hereditas</w:t>
      </w:r>
    </w:p>
    <w:p w:rsidR="00134509" w:rsidRDefault="00134509" w:rsidP="00134509">
      <w:pPr>
        <w:pStyle w:val="a3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20</w:t>
      </w:r>
      <w:r>
        <w:rPr>
          <w:rFonts w:ascii="Arial" w:hAnsi="Arial" w:cs="Arial" w:hint="eastAsia"/>
          <w:color w:val="222222"/>
          <w:sz w:val="20"/>
          <w:szCs w:val="20"/>
        </w:rPr>
        <w:t>19</w:t>
      </w:r>
      <w:r>
        <w:rPr>
          <w:rFonts w:ascii="Arial" w:hAnsi="Arial" w:cs="Arial"/>
          <w:color w:val="222222"/>
          <w:sz w:val="20"/>
          <w:szCs w:val="20"/>
        </w:rPr>
        <w:t>|Journal Article</w:t>
      </w:r>
    </w:p>
    <w:p w:rsidR="00134509" w:rsidRDefault="00134509" w:rsidP="00134509">
      <w:pPr>
        <w:autoSpaceDE w:val="0"/>
        <w:autoSpaceDN w:val="0"/>
        <w:adjustRightInd w:val="0"/>
        <w:jc w:val="left"/>
        <w:rPr>
          <w:rFonts w:ascii="Arial" w:hAnsi="Arial" w:cs="Arial"/>
          <w:color w:val="222222"/>
          <w:sz w:val="20"/>
          <w:szCs w:val="20"/>
        </w:rPr>
      </w:pPr>
      <w:hyperlink r:id="rId8" w:history="1">
        <w:r w:rsidRPr="00740A89">
          <w:rPr>
            <w:rFonts w:ascii="Arial" w:hAnsi="Arial" w:cs="Arial"/>
            <w:color w:val="222222"/>
            <w:sz w:val="20"/>
            <w:szCs w:val="20"/>
          </w:rPr>
          <w:t>DOI:</w:t>
        </w:r>
        <w:r w:rsidRPr="00134509">
          <w:rPr>
            <w:rFonts w:ascii="GrrmhyAdvTTe45e47d2" w:hAnsi="GrrmhyAdvTTe45e47d2" w:cs="GrrmhyAdvTTe45e47d2"/>
            <w:color w:val="131413"/>
            <w:kern w:val="0"/>
            <w:sz w:val="16"/>
            <w:szCs w:val="16"/>
          </w:rPr>
          <w:t xml:space="preserve"> </w:t>
        </w:r>
        <w:r w:rsidRPr="00134509">
          <w:rPr>
            <w:rFonts w:ascii="Arial" w:eastAsia="宋体" w:hAnsi="Arial" w:cs="Arial"/>
            <w:color w:val="222222"/>
            <w:kern w:val="0"/>
            <w:sz w:val="20"/>
            <w:szCs w:val="20"/>
          </w:rPr>
          <w:t>10.1186/s41065-019-0089-5</w:t>
        </w:r>
      </w:hyperlink>
    </w:p>
    <w:p w:rsidR="00134509" w:rsidRDefault="00134509" w:rsidP="00134509">
      <w:pPr>
        <w:pStyle w:val="3"/>
        <w:keepNext w:val="0"/>
        <w:keepLines w:val="0"/>
        <w:widowControl/>
        <w:spacing w:before="0" w:after="50" w:line="300" w:lineRule="atLeast"/>
        <w:jc w:val="left"/>
        <w:rPr>
          <w:rStyle w:val="pc-item"/>
          <w:rFonts w:ascii="Arial" w:hAnsi="Arial" w:cs="Arial" w:hint="eastAsia"/>
          <w:color w:val="222222"/>
          <w:sz w:val="24"/>
          <w:szCs w:val="24"/>
        </w:rPr>
      </w:pPr>
    </w:p>
    <w:p w:rsidR="00AD0D5B" w:rsidRDefault="00AD0D5B" w:rsidP="00AD0D5B">
      <w:pPr>
        <w:pStyle w:val="3"/>
        <w:keepNext w:val="0"/>
        <w:keepLines w:val="0"/>
        <w:widowControl/>
        <w:numPr>
          <w:ilvl w:val="0"/>
          <w:numId w:val="1"/>
        </w:numPr>
        <w:spacing w:before="0" w:after="50" w:line="300" w:lineRule="atLeast"/>
        <w:ind w:left="0"/>
        <w:jc w:val="left"/>
        <w:rPr>
          <w:rStyle w:val="pc-item"/>
          <w:rFonts w:ascii="Arial" w:hAnsi="Arial" w:cs="Arial"/>
          <w:color w:val="222222"/>
          <w:sz w:val="24"/>
          <w:szCs w:val="24"/>
        </w:rPr>
      </w:pPr>
      <w:r w:rsidRPr="00740A89">
        <w:rPr>
          <w:rStyle w:val="pc-item"/>
          <w:rFonts w:ascii="Arial" w:hAnsi="Arial" w:cs="Arial"/>
          <w:color w:val="222222"/>
          <w:sz w:val="24"/>
          <w:szCs w:val="24"/>
        </w:rPr>
        <w:t>Genome Assembly and Transcriptome Analysis of the Fungus Coniella diplodiella During</w:t>
      </w:r>
      <w:r w:rsidRPr="00740A89">
        <w:rPr>
          <w:rStyle w:val="pc-item"/>
          <w:rFonts w:ascii="Arial" w:hAnsi="Arial" w:cs="Arial" w:hint="eastAsia"/>
          <w:color w:val="222222"/>
          <w:sz w:val="24"/>
          <w:szCs w:val="24"/>
        </w:rPr>
        <w:t xml:space="preserve"> </w:t>
      </w:r>
      <w:r w:rsidRPr="00740A89">
        <w:rPr>
          <w:rStyle w:val="pc-item"/>
          <w:rFonts w:ascii="Arial" w:hAnsi="Arial" w:cs="Arial"/>
          <w:color w:val="222222"/>
          <w:sz w:val="24"/>
          <w:szCs w:val="24"/>
        </w:rPr>
        <w:t>Infection on Grapevine (Vitis vinifera L.)</w:t>
      </w:r>
    </w:p>
    <w:p w:rsidR="00AD0D5B" w:rsidRPr="00740A89" w:rsidRDefault="00AD0D5B" w:rsidP="00AD0D5B">
      <w:pPr>
        <w:pStyle w:val="a3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740A89">
        <w:rPr>
          <w:rFonts w:ascii="Arial" w:hAnsi="Arial" w:cs="Arial"/>
          <w:color w:val="222222"/>
          <w:sz w:val="20"/>
          <w:szCs w:val="20"/>
        </w:rPr>
        <w:t>Frontier in microbiology</w:t>
      </w:r>
    </w:p>
    <w:p w:rsidR="00AD0D5B" w:rsidRDefault="00AD0D5B" w:rsidP="00AD0D5B">
      <w:pPr>
        <w:pStyle w:val="a3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20</w:t>
      </w:r>
      <w:r>
        <w:rPr>
          <w:rFonts w:ascii="Arial" w:hAnsi="Arial" w:cs="Arial" w:hint="eastAsia"/>
          <w:color w:val="222222"/>
          <w:sz w:val="20"/>
          <w:szCs w:val="20"/>
        </w:rPr>
        <w:t>20</w:t>
      </w:r>
      <w:r>
        <w:rPr>
          <w:rFonts w:ascii="Arial" w:hAnsi="Arial" w:cs="Arial"/>
          <w:color w:val="222222"/>
          <w:sz w:val="20"/>
          <w:szCs w:val="20"/>
        </w:rPr>
        <w:t>|Journal Article</w:t>
      </w:r>
    </w:p>
    <w:p w:rsidR="00AD0D5B" w:rsidRDefault="00BD5C49" w:rsidP="00AD0D5B">
      <w:pPr>
        <w:pStyle w:val="a3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hyperlink r:id="rId9" w:history="1">
        <w:r w:rsidR="00AD0D5B" w:rsidRPr="00740A89">
          <w:rPr>
            <w:rFonts w:ascii="Arial" w:hAnsi="Arial" w:cs="Arial"/>
            <w:color w:val="222222"/>
            <w:sz w:val="20"/>
            <w:szCs w:val="20"/>
          </w:rPr>
          <w:t>DOI:10.3389/fmicb.2020.599150</w:t>
        </w:r>
      </w:hyperlink>
    </w:p>
    <w:p w:rsidR="00AD0D5B" w:rsidRDefault="00AD0D5B" w:rsidP="00AD0D5B">
      <w:pPr>
        <w:pStyle w:val="a3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</w:p>
    <w:p w:rsidR="00AD0D5B" w:rsidRDefault="00AD0D5B" w:rsidP="00AD0D5B">
      <w:pPr>
        <w:pStyle w:val="3"/>
        <w:keepNext w:val="0"/>
        <w:keepLines w:val="0"/>
        <w:widowControl/>
        <w:numPr>
          <w:ilvl w:val="0"/>
          <w:numId w:val="1"/>
        </w:numPr>
        <w:spacing w:before="0" w:after="50" w:line="300" w:lineRule="atLeast"/>
        <w:ind w:left="0"/>
        <w:jc w:val="left"/>
        <w:rPr>
          <w:rStyle w:val="pc-item"/>
          <w:rFonts w:ascii="Arial" w:hAnsi="Arial" w:cs="Arial"/>
          <w:color w:val="222222"/>
          <w:sz w:val="24"/>
          <w:szCs w:val="24"/>
        </w:rPr>
      </w:pPr>
      <w:r w:rsidRPr="00020269">
        <w:rPr>
          <w:rStyle w:val="pc-item"/>
          <w:rFonts w:ascii="Arial" w:hAnsi="Arial" w:cs="Arial"/>
          <w:color w:val="222222"/>
          <w:sz w:val="24"/>
          <w:szCs w:val="24"/>
        </w:rPr>
        <w:t>Restriction site-associated DNA sequencing reveals the molecular genetic diversity of grapevine and genes related to white rot disease</w:t>
      </w:r>
    </w:p>
    <w:p w:rsidR="00AD0D5B" w:rsidRDefault="00AD0D5B" w:rsidP="00AD0D5B">
      <w:pPr>
        <w:pStyle w:val="a3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020269">
        <w:rPr>
          <w:rFonts w:ascii="Arial" w:hAnsi="Arial" w:cs="Arial"/>
          <w:color w:val="222222"/>
          <w:sz w:val="20"/>
          <w:szCs w:val="20"/>
        </w:rPr>
        <w:t>Scientia horticulture</w:t>
      </w:r>
      <w:r>
        <w:rPr>
          <w:rFonts w:ascii="Arial" w:hAnsi="Arial" w:cs="Arial"/>
          <w:color w:val="222222"/>
          <w:sz w:val="20"/>
          <w:szCs w:val="20"/>
        </w:rPr>
        <w:t xml:space="preserve"> </w:t>
      </w:r>
    </w:p>
    <w:p w:rsidR="00AD0D5B" w:rsidRDefault="00AD0D5B" w:rsidP="00AD0D5B">
      <w:pPr>
        <w:pStyle w:val="a3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20</w:t>
      </w:r>
      <w:r>
        <w:rPr>
          <w:rFonts w:ascii="Arial" w:hAnsi="Arial" w:cs="Arial" w:hint="eastAsia"/>
          <w:color w:val="222222"/>
          <w:sz w:val="20"/>
          <w:szCs w:val="20"/>
        </w:rPr>
        <w:t>20</w:t>
      </w:r>
      <w:r>
        <w:rPr>
          <w:rFonts w:ascii="Arial" w:hAnsi="Arial" w:cs="Arial"/>
          <w:color w:val="222222"/>
          <w:sz w:val="20"/>
          <w:szCs w:val="20"/>
        </w:rPr>
        <w:t>|Journal Article</w:t>
      </w:r>
    </w:p>
    <w:p w:rsidR="00AD0D5B" w:rsidRDefault="00AD0D5B" w:rsidP="00AD0D5B">
      <w:pPr>
        <w:pStyle w:val="a3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020269">
        <w:rPr>
          <w:rFonts w:ascii="Arial" w:hAnsi="Arial" w:cs="Arial"/>
          <w:color w:val="222222"/>
          <w:sz w:val="20"/>
          <w:szCs w:val="20"/>
        </w:rPr>
        <w:t>DOI:</w:t>
      </w:r>
      <w:hyperlink r:id="rId10" w:tgtFrame="_blank" w:tooltip="Persistent link using digital object identifier" w:history="1">
        <w:r w:rsidRPr="00020269">
          <w:rPr>
            <w:rFonts w:ascii="Arial" w:hAnsi="Arial" w:cs="Arial"/>
            <w:color w:val="222222"/>
            <w:sz w:val="20"/>
            <w:szCs w:val="20"/>
          </w:rPr>
          <w:t>10.1016/j.scienta.2019.108907</w:t>
        </w:r>
      </w:hyperlink>
    </w:p>
    <w:p w:rsidR="00134509" w:rsidRDefault="00134509" w:rsidP="00AD0D5B">
      <w:pPr>
        <w:pStyle w:val="a3"/>
        <w:spacing w:before="0" w:beforeAutospacing="0" w:after="0" w:afterAutospacing="0"/>
        <w:rPr>
          <w:rFonts w:ascii="Times New Roman" w:hAnsi="Times New Roman" w:cs="Times New Roman" w:hint="eastAsia"/>
        </w:rPr>
      </w:pPr>
    </w:p>
    <w:p w:rsidR="00134509" w:rsidRPr="00134509" w:rsidRDefault="00134509" w:rsidP="00134509">
      <w:pPr>
        <w:pStyle w:val="3"/>
        <w:keepNext w:val="0"/>
        <w:keepLines w:val="0"/>
        <w:widowControl/>
        <w:numPr>
          <w:ilvl w:val="0"/>
          <w:numId w:val="1"/>
        </w:numPr>
        <w:spacing w:before="0" w:after="50" w:line="300" w:lineRule="atLeast"/>
        <w:ind w:left="0"/>
        <w:jc w:val="left"/>
        <w:rPr>
          <w:rStyle w:val="pc-item"/>
          <w:rFonts w:ascii="Arial" w:hAnsi="Arial" w:cs="Arial"/>
          <w:color w:val="222222"/>
          <w:sz w:val="24"/>
          <w:szCs w:val="24"/>
        </w:rPr>
      </w:pPr>
      <w:r w:rsidRPr="00134509">
        <w:rPr>
          <w:rStyle w:val="pc-item"/>
          <w:rFonts w:ascii="Arial" w:hAnsi="Arial" w:cs="Arial"/>
          <w:color w:val="222222"/>
          <w:sz w:val="24"/>
          <w:szCs w:val="24"/>
        </w:rPr>
        <w:t>Transcriptome analysis reveals</w:t>
      </w:r>
      <w:r w:rsidRPr="00134509">
        <w:rPr>
          <w:rStyle w:val="pc-item"/>
          <w:rFonts w:ascii="Arial" w:hAnsi="Arial" w:cs="Arial" w:hint="eastAsia"/>
          <w:color w:val="222222"/>
          <w:sz w:val="24"/>
          <w:szCs w:val="24"/>
        </w:rPr>
        <w:t xml:space="preserve"> </w:t>
      </w:r>
      <w:r w:rsidRPr="00134509">
        <w:rPr>
          <w:rStyle w:val="pc-item"/>
          <w:rFonts w:ascii="Arial" w:hAnsi="Arial" w:cs="Arial"/>
          <w:color w:val="222222"/>
          <w:sz w:val="24"/>
          <w:szCs w:val="24"/>
        </w:rPr>
        <w:t>pathogenesis-related gene1 pathway against salicylic acid</w:t>
      </w:r>
      <w:r w:rsidRPr="00134509">
        <w:rPr>
          <w:rStyle w:val="pc-item"/>
          <w:rFonts w:ascii="Arial" w:hAnsi="Arial" w:cs="Arial" w:hint="eastAsia"/>
          <w:color w:val="222222"/>
          <w:sz w:val="24"/>
          <w:szCs w:val="24"/>
        </w:rPr>
        <w:t xml:space="preserve"> </w:t>
      </w:r>
      <w:r w:rsidRPr="00134509">
        <w:rPr>
          <w:rStyle w:val="pc-item"/>
          <w:rFonts w:ascii="Arial" w:hAnsi="Arial" w:cs="Arial"/>
          <w:color w:val="222222"/>
          <w:sz w:val="24"/>
          <w:szCs w:val="24"/>
        </w:rPr>
        <w:t>treatment in grapevine (</w:t>
      </w:r>
      <w:r w:rsidRPr="00134509">
        <w:rPr>
          <w:rStyle w:val="pc-item"/>
          <w:rFonts w:ascii="Arial" w:hAnsi="Arial" w:cs="Arial"/>
          <w:i/>
          <w:color w:val="222222"/>
          <w:sz w:val="24"/>
          <w:szCs w:val="24"/>
        </w:rPr>
        <w:t>Vitis</w:t>
      </w:r>
      <w:r w:rsidRPr="00134509">
        <w:rPr>
          <w:rStyle w:val="pc-item"/>
          <w:rFonts w:ascii="Arial" w:hAnsi="Arial" w:cs="Arial" w:hint="eastAsia"/>
          <w:i/>
          <w:color w:val="222222"/>
          <w:sz w:val="24"/>
          <w:szCs w:val="24"/>
        </w:rPr>
        <w:t xml:space="preserve"> </w:t>
      </w:r>
      <w:r w:rsidRPr="00134509">
        <w:rPr>
          <w:rStyle w:val="pc-item"/>
          <w:rFonts w:ascii="Arial" w:hAnsi="Arial" w:cs="Arial"/>
          <w:i/>
          <w:color w:val="222222"/>
          <w:sz w:val="24"/>
          <w:szCs w:val="24"/>
        </w:rPr>
        <w:t>vinifera</w:t>
      </w:r>
      <w:r w:rsidRPr="00134509">
        <w:rPr>
          <w:rStyle w:val="pc-item"/>
          <w:rFonts w:ascii="Arial" w:hAnsi="Arial" w:cs="Arial"/>
          <w:color w:val="222222"/>
          <w:sz w:val="24"/>
          <w:szCs w:val="24"/>
        </w:rPr>
        <w:t xml:space="preserve"> L)</w:t>
      </w:r>
    </w:p>
    <w:p w:rsidR="00134509" w:rsidRDefault="00134509" w:rsidP="00134509">
      <w:pPr>
        <w:pStyle w:val="a3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 w:hint="eastAsia"/>
          <w:color w:val="222222"/>
          <w:sz w:val="20"/>
          <w:szCs w:val="20"/>
        </w:rPr>
        <w:t>Frontier in Genetic</w:t>
      </w:r>
    </w:p>
    <w:p w:rsidR="00134509" w:rsidRDefault="00134509" w:rsidP="00134509">
      <w:pPr>
        <w:pStyle w:val="a3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20</w:t>
      </w:r>
      <w:r>
        <w:rPr>
          <w:rFonts w:ascii="Arial" w:hAnsi="Arial" w:cs="Arial" w:hint="eastAsia"/>
          <w:color w:val="222222"/>
          <w:sz w:val="20"/>
          <w:szCs w:val="20"/>
        </w:rPr>
        <w:t>22</w:t>
      </w:r>
      <w:r>
        <w:rPr>
          <w:rFonts w:ascii="Arial" w:hAnsi="Arial" w:cs="Arial"/>
          <w:color w:val="222222"/>
          <w:sz w:val="20"/>
          <w:szCs w:val="20"/>
        </w:rPr>
        <w:t>|Journal Article</w:t>
      </w:r>
    </w:p>
    <w:p w:rsidR="00134509" w:rsidRPr="00134509" w:rsidRDefault="00134509" w:rsidP="00134509">
      <w:pPr>
        <w:pStyle w:val="a3"/>
        <w:spacing w:before="0" w:beforeAutospacing="0" w:after="0" w:afterAutospacing="0"/>
        <w:rPr>
          <w:rFonts w:ascii="Times New Roman" w:hAnsi="Times New Roman" w:cs="Times New Roman"/>
        </w:rPr>
      </w:pPr>
      <w:r w:rsidRPr="00134509">
        <w:rPr>
          <w:rFonts w:ascii="Times New Roman" w:hAnsi="Times New Roman" w:cs="Times New Roman"/>
        </w:rPr>
        <w:t>DOI: doi: 10.3389/fgene.2022.1033288</w:t>
      </w:r>
    </w:p>
    <w:p w:rsidR="00134509" w:rsidRDefault="00134509" w:rsidP="00AD0D5B">
      <w:pPr>
        <w:pStyle w:val="a3"/>
        <w:spacing w:before="0" w:beforeAutospacing="0" w:after="0" w:afterAutospacing="0"/>
        <w:rPr>
          <w:rFonts w:ascii="Times New Roman" w:hAnsi="Times New Roman" w:cs="Times New Roman"/>
        </w:rPr>
      </w:pPr>
    </w:p>
    <w:p w:rsidR="00134509" w:rsidRPr="00020269" w:rsidRDefault="00134509" w:rsidP="00134509">
      <w:pPr>
        <w:pStyle w:val="3"/>
        <w:keepNext w:val="0"/>
        <w:keepLines w:val="0"/>
        <w:widowControl/>
        <w:numPr>
          <w:ilvl w:val="0"/>
          <w:numId w:val="1"/>
        </w:numPr>
        <w:spacing w:before="0" w:after="50" w:line="300" w:lineRule="atLeast"/>
        <w:ind w:left="0"/>
        <w:jc w:val="left"/>
        <w:rPr>
          <w:rStyle w:val="pc-item"/>
          <w:sz w:val="24"/>
          <w:szCs w:val="24"/>
        </w:rPr>
      </w:pPr>
      <w:r w:rsidRPr="00020269">
        <w:rPr>
          <w:rStyle w:val="pc-item"/>
          <w:rFonts w:ascii="Arial" w:hAnsi="Arial" w:cs="Arial"/>
          <w:color w:val="222222"/>
          <w:sz w:val="24"/>
          <w:szCs w:val="24"/>
        </w:rPr>
        <w:t>QTL detection and candidate gene analysis of grape white rot resistance by interspecific grape (</w:t>
      </w:r>
      <w:r w:rsidRPr="00020269">
        <w:rPr>
          <w:rStyle w:val="pc-item"/>
          <w:rFonts w:ascii="Arial" w:hAnsi="Arial" w:cs="Arial"/>
          <w:i/>
          <w:color w:val="222222"/>
          <w:sz w:val="24"/>
          <w:szCs w:val="24"/>
        </w:rPr>
        <w:t xml:space="preserve">V. vinifera </w:t>
      </w:r>
      <w:r w:rsidRPr="00020269">
        <w:rPr>
          <w:rStyle w:val="pc-item"/>
          <w:rFonts w:ascii="Arial" w:hAnsi="Arial" w:cs="Arial"/>
          <w:color w:val="222222"/>
          <w:sz w:val="24"/>
          <w:szCs w:val="24"/>
        </w:rPr>
        <w:t xml:space="preserve">L. x </w:t>
      </w:r>
      <w:r w:rsidRPr="00020269">
        <w:rPr>
          <w:rStyle w:val="pc-item"/>
          <w:rFonts w:ascii="Arial" w:hAnsi="Arial" w:cs="Arial"/>
          <w:i/>
          <w:color w:val="222222"/>
          <w:sz w:val="24"/>
          <w:szCs w:val="24"/>
        </w:rPr>
        <w:t xml:space="preserve">V. davidii </w:t>
      </w:r>
      <w:r w:rsidRPr="00020269">
        <w:rPr>
          <w:rStyle w:val="pc-item"/>
          <w:rFonts w:ascii="Arial" w:hAnsi="Arial" w:cs="Arial"/>
          <w:color w:val="222222"/>
          <w:sz w:val="24"/>
          <w:szCs w:val="24"/>
        </w:rPr>
        <w:t>Foex.) crossing</w:t>
      </w:r>
    </w:p>
    <w:p w:rsidR="00134509" w:rsidRDefault="00134509" w:rsidP="00134509">
      <w:pPr>
        <w:pStyle w:val="a3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 w:hint="eastAsia"/>
          <w:color w:val="222222"/>
          <w:sz w:val="20"/>
          <w:szCs w:val="20"/>
        </w:rPr>
        <w:t>H</w:t>
      </w:r>
      <w:r w:rsidRPr="00020269">
        <w:rPr>
          <w:rFonts w:ascii="Arial" w:hAnsi="Arial" w:cs="Arial"/>
          <w:color w:val="222222"/>
          <w:sz w:val="20"/>
          <w:szCs w:val="20"/>
        </w:rPr>
        <w:t>orticulture</w:t>
      </w:r>
      <w:r>
        <w:rPr>
          <w:rFonts w:ascii="Arial" w:hAnsi="Arial" w:cs="Arial"/>
          <w:color w:val="222222"/>
          <w:sz w:val="20"/>
          <w:szCs w:val="20"/>
        </w:rPr>
        <w:t xml:space="preserve"> </w:t>
      </w:r>
      <w:r>
        <w:rPr>
          <w:rFonts w:ascii="Arial" w:hAnsi="Arial" w:cs="Arial" w:hint="eastAsia"/>
          <w:color w:val="222222"/>
          <w:sz w:val="20"/>
          <w:szCs w:val="20"/>
        </w:rPr>
        <w:t>Research</w:t>
      </w:r>
    </w:p>
    <w:p w:rsidR="00134509" w:rsidRDefault="00134509" w:rsidP="00134509">
      <w:pPr>
        <w:pStyle w:val="a3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20</w:t>
      </w:r>
      <w:r>
        <w:rPr>
          <w:rFonts w:ascii="Arial" w:hAnsi="Arial" w:cs="Arial" w:hint="eastAsia"/>
          <w:color w:val="222222"/>
          <w:sz w:val="20"/>
          <w:szCs w:val="20"/>
        </w:rPr>
        <w:t>23</w:t>
      </w:r>
      <w:r>
        <w:rPr>
          <w:rFonts w:ascii="Arial" w:hAnsi="Arial" w:cs="Arial"/>
          <w:color w:val="222222"/>
          <w:sz w:val="20"/>
          <w:szCs w:val="20"/>
        </w:rPr>
        <w:t>|Journal Article</w:t>
      </w:r>
    </w:p>
    <w:p w:rsidR="00134509" w:rsidRDefault="00134509" w:rsidP="00134509">
      <w:pPr>
        <w:pStyle w:val="a3"/>
        <w:spacing w:before="0" w:beforeAutospacing="0" w:after="0" w:afterAutospacing="0"/>
        <w:rPr>
          <w:rFonts w:ascii="Times New Roman" w:hAnsi="Times New Roman" w:cs="Times New Roman" w:hint="eastAsia"/>
        </w:rPr>
      </w:pPr>
      <w:r w:rsidRPr="00020269">
        <w:rPr>
          <w:rFonts w:ascii="Arial" w:hAnsi="Arial" w:cs="Arial"/>
          <w:color w:val="222222"/>
          <w:sz w:val="20"/>
          <w:szCs w:val="20"/>
        </w:rPr>
        <w:t>DOI:</w:t>
      </w:r>
      <w:r w:rsidRPr="00923C50">
        <w:rPr>
          <w:rFonts w:ascii="Times New Roman" w:hAnsi="Times New Roman" w:cs="Times New Roman"/>
        </w:rPr>
        <w:t>10.1093/hr/uhad063</w:t>
      </w:r>
    </w:p>
    <w:p w:rsidR="00AD0D5B" w:rsidRDefault="00AD0D5B" w:rsidP="00AD0D5B">
      <w:pPr>
        <w:pStyle w:val="a3"/>
        <w:spacing w:before="0" w:beforeAutospacing="0" w:after="0" w:afterAutospacing="0"/>
        <w:rPr>
          <w:rFonts w:ascii="Times New Roman" w:hAnsi="Times New Roman" w:cs="Times New Roman"/>
        </w:rPr>
      </w:pPr>
    </w:p>
    <w:p w:rsidR="00AD0D5B" w:rsidRDefault="00AD0D5B" w:rsidP="00AD0D5B">
      <w:pPr>
        <w:pStyle w:val="2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Events</w:t>
      </w:r>
    </w:p>
    <w:p w:rsidR="00AD0D5B" w:rsidRDefault="00AD0D5B" w:rsidP="00AD0D5B">
      <w:pPr>
        <w:pStyle w:val="a3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</w:p>
    <w:p w:rsidR="004F1F87" w:rsidRDefault="0078772D">
      <w:r w:rsidRPr="00101316">
        <w:rPr>
          <w:rFonts w:ascii="Times New Roman" w:hAnsi="Times New Roman" w:cs="Times New Roman"/>
          <w:color w:val="2A2B2E"/>
          <w:sz w:val="24"/>
          <w:szCs w:val="24"/>
        </w:rPr>
        <w:t>Periodic progress report of Henan Joint International Research Laboratory of South Asian Fruits and Cucurbits</w:t>
      </w:r>
      <w:r>
        <w:rPr>
          <w:rFonts w:ascii="Times New Roman" w:hAnsi="Times New Roman" w:cs="Times New Roman" w:hint="eastAsia"/>
          <w:color w:val="2A2B2E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2A2B2E"/>
          <w:sz w:val="24"/>
          <w:szCs w:val="24"/>
        </w:rPr>
        <w:t>（</w:t>
      </w:r>
      <w:r w:rsidRPr="00D245D7"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 w:hint="eastAsia"/>
          <w:sz w:val="24"/>
          <w:szCs w:val="24"/>
        </w:rPr>
        <w:t>.12.9</w:t>
      </w:r>
      <w:r>
        <w:rPr>
          <w:rFonts w:ascii="Times New Roman" w:hAnsi="Times New Roman" w:cs="Times New Roman" w:hint="eastAsia"/>
          <w:color w:val="2A2B2E"/>
          <w:sz w:val="24"/>
          <w:szCs w:val="24"/>
        </w:rPr>
        <w:t>）</w:t>
      </w:r>
    </w:p>
    <w:sectPr w:rsidR="004F1F87" w:rsidSect="004F1F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11A" w:rsidRDefault="0048511A" w:rsidP="0000182F">
      <w:r>
        <w:separator/>
      </w:r>
    </w:p>
  </w:endnote>
  <w:endnote w:type="continuationSeparator" w:id="0">
    <w:p w:rsidR="0048511A" w:rsidRDefault="0048511A" w:rsidP="00001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rrmhyAdvTTe45e47d2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11A" w:rsidRDefault="0048511A" w:rsidP="0000182F">
      <w:r>
        <w:separator/>
      </w:r>
    </w:p>
  </w:footnote>
  <w:footnote w:type="continuationSeparator" w:id="0">
    <w:p w:rsidR="0048511A" w:rsidRDefault="0048511A" w:rsidP="000018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8D6CF1"/>
    <w:multiLevelType w:val="multilevel"/>
    <w:tmpl w:val="6B40D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0D5B"/>
    <w:rsid w:val="000005A2"/>
    <w:rsid w:val="0000182F"/>
    <w:rsid w:val="000018DA"/>
    <w:rsid w:val="000037DB"/>
    <w:rsid w:val="00004690"/>
    <w:rsid w:val="00005302"/>
    <w:rsid w:val="00012333"/>
    <w:rsid w:val="000155A0"/>
    <w:rsid w:val="000230C2"/>
    <w:rsid w:val="0004375D"/>
    <w:rsid w:val="000476DE"/>
    <w:rsid w:val="000504C1"/>
    <w:rsid w:val="00055F40"/>
    <w:rsid w:val="00056A84"/>
    <w:rsid w:val="00057609"/>
    <w:rsid w:val="00057B1F"/>
    <w:rsid w:val="000655DD"/>
    <w:rsid w:val="0007271C"/>
    <w:rsid w:val="00086D3D"/>
    <w:rsid w:val="00094202"/>
    <w:rsid w:val="000959BA"/>
    <w:rsid w:val="00095F45"/>
    <w:rsid w:val="0009710A"/>
    <w:rsid w:val="000A1715"/>
    <w:rsid w:val="000A6193"/>
    <w:rsid w:val="000A753B"/>
    <w:rsid w:val="000C3BAB"/>
    <w:rsid w:val="000D07C5"/>
    <w:rsid w:val="000D48B1"/>
    <w:rsid w:val="000E2806"/>
    <w:rsid w:val="000E5549"/>
    <w:rsid w:val="000E5B39"/>
    <w:rsid w:val="000E5DC7"/>
    <w:rsid w:val="000F05BB"/>
    <w:rsid w:val="000F32B9"/>
    <w:rsid w:val="000F6F40"/>
    <w:rsid w:val="00100DE0"/>
    <w:rsid w:val="0010161D"/>
    <w:rsid w:val="001031E2"/>
    <w:rsid w:val="001041DB"/>
    <w:rsid w:val="00111F9F"/>
    <w:rsid w:val="00111FB4"/>
    <w:rsid w:val="00112670"/>
    <w:rsid w:val="00123B7A"/>
    <w:rsid w:val="00132736"/>
    <w:rsid w:val="001340F8"/>
    <w:rsid w:val="00134509"/>
    <w:rsid w:val="00135C87"/>
    <w:rsid w:val="0014176D"/>
    <w:rsid w:val="0014282B"/>
    <w:rsid w:val="00145AB6"/>
    <w:rsid w:val="00155E1B"/>
    <w:rsid w:val="00162A7A"/>
    <w:rsid w:val="00165F19"/>
    <w:rsid w:val="001820E6"/>
    <w:rsid w:val="00185F06"/>
    <w:rsid w:val="0018735B"/>
    <w:rsid w:val="00191AC3"/>
    <w:rsid w:val="001C7EC2"/>
    <w:rsid w:val="001D0225"/>
    <w:rsid w:val="001D07AA"/>
    <w:rsid w:val="001D0C37"/>
    <w:rsid w:val="001E680B"/>
    <w:rsid w:val="001F5B4D"/>
    <w:rsid w:val="001F6B7E"/>
    <w:rsid w:val="001F754C"/>
    <w:rsid w:val="00200ADC"/>
    <w:rsid w:val="00202170"/>
    <w:rsid w:val="00202606"/>
    <w:rsid w:val="0020320E"/>
    <w:rsid w:val="00224B2D"/>
    <w:rsid w:val="002410FF"/>
    <w:rsid w:val="00252D1A"/>
    <w:rsid w:val="002531B8"/>
    <w:rsid w:val="00256FEB"/>
    <w:rsid w:val="00263C43"/>
    <w:rsid w:val="002712E2"/>
    <w:rsid w:val="00271DCD"/>
    <w:rsid w:val="00272B7E"/>
    <w:rsid w:val="00277B01"/>
    <w:rsid w:val="00284E9A"/>
    <w:rsid w:val="00285BAA"/>
    <w:rsid w:val="00292A97"/>
    <w:rsid w:val="002A428B"/>
    <w:rsid w:val="002A76D6"/>
    <w:rsid w:val="002B16B6"/>
    <w:rsid w:val="002C0E54"/>
    <w:rsid w:val="002D05DA"/>
    <w:rsid w:val="002D713A"/>
    <w:rsid w:val="002E0B28"/>
    <w:rsid w:val="002E150D"/>
    <w:rsid w:val="002E3276"/>
    <w:rsid w:val="002F0951"/>
    <w:rsid w:val="002F1DBB"/>
    <w:rsid w:val="00302FA1"/>
    <w:rsid w:val="003041AD"/>
    <w:rsid w:val="00305662"/>
    <w:rsid w:val="0031441C"/>
    <w:rsid w:val="00324134"/>
    <w:rsid w:val="00325E8C"/>
    <w:rsid w:val="00336ED9"/>
    <w:rsid w:val="003376E1"/>
    <w:rsid w:val="00357FAC"/>
    <w:rsid w:val="003606CE"/>
    <w:rsid w:val="003645EC"/>
    <w:rsid w:val="003674AE"/>
    <w:rsid w:val="00371547"/>
    <w:rsid w:val="00373E67"/>
    <w:rsid w:val="003841B8"/>
    <w:rsid w:val="00386AFC"/>
    <w:rsid w:val="00396766"/>
    <w:rsid w:val="003A75B2"/>
    <w:rsid w:val="003C3E04"/>
    <w:rsid w:val="003C4D2E"/>
    <w:rsid w:val="003C5086"/>
    <w:rsid w:val="003D2745"/>
    <w:rsid w:val="003E1AB6"/>
    <w:rsid w:val="003E54BB"/>
    <w:rsid w:val="003E7702"/>
    <w:rsid w:val="003F239B"/>
    <w:rsid w:val="003F3652"/>
    <w:rsid w:val="003F4CE3"/>
    <w:rsid w:val="004108E8"/>
    <w:rsid w:val="00411564"/>
    <w:rsid w:val="00413601"/>
    <w:rsid w:val="004139DC"/>
    <w:rsid w:val="00424538"/>
    <w:rsid w:val="00437191"/>
    <w:rsid w:val="004404AF"/>
    <w:rsid w:val="00444332"/>
    <w:rsid w:val="00444FBD"/>
    <w:rsid w:val="00447A80"/>
    <w:rsid w:val="0045674B"/>
    <w:rsid w:val="00466A32"/>
    <w:rsid w:val="004670D7"/>
    <w:rsid w:val="00474FE7"/>
    <w:rsid w:val="0048452F"/>
    <w:rsid w:val="0048511A"/>
    <w:rsid w:val="00491EB8"/>
    <w:rsid w:val="00492F38"/>
    <w:rsid w:val="004939EC"/>
    <w:rsid w:val="00497E86"/>
    <w:rsid w:val="004A0901"/>
    <w:rsid w:val="004A7A74"/>
    <w:rsid w:val="004B2C02"/>
    <w:rsid w:val="004B6AC3"/>
    <w:rsid w:val="004C3E9C"/>
    <w:rsid w:val="004D470C"/>
    <w:rsid w:val="004E410C"/>
    <w:rsid w:val="004E473F"/>
    <w:rsid w:val="004E5F68"/>
    <w:rsid w:val="004E6202"/>
    <w:rsid w:val="004E7D23"/>
    <w:rsid w:val="004F10D5"/>
    <w:rsid w:val="004F1F87"/>
    <w:rsid w:val="0050470B"/>
    <w:rsid w:val="00507AFE"/>
    <w:rsid w:val="00510762"/>
    <w:rsid w:val="005260B2"/>
    <w:rsid w:val="00533291"/>
    <w:rsid w:val="005341F1"/>
    <w:rsid w:val="00535828"/>
    <w:rsid w:val="00541913"/>
    <w:rsid w:val="005467B6"/>
    <w:rsid w:val="00547E8D"/>
    <w:rsid w:val="00561B30"/>
    <w:rsid w:val="00567F0C"/>
    <w:rsid w:val="005704C4"/>
    <w:rsid w:val="005770FA"/>
    <w:rsid w:val="00577CD1"/>
    <w:rsid w:val="00581AEC"/>
    <w:rsid w:val="00586DEA"/>
    <w:rsid w:val="00590E27"/>
    <w:rsid w:val="00590E5F"/>
    <w:rsid w:val="00597D37"/>
    <w:rsid w:val="005A21D6"/>
    <w:rsid w:val="005A305A"/>
    <w:rsid w:val="005A3DD8"/>
    <w:rsid w:val="005B0CF3"/>
    <w:rsid w:val="005B38DA"/>
    <w:rsid w:val="005B7A47"/>
    <w:rsid w:val="005D10FD"/>
    <w:rsid w:val="005D1826"/>
    <w:rsid w:val="005D1E7D"/>
    <w:rsid w:val="005D3B3D"/>
    <w:rsid w:val="005D52CA"/>
    <w:rsid w:val="005E0D4E"/>
    <w:rsid w:val="005F5BA3"/>
    <w:rsid w:val="005F6986"/>
    <w:rsid w:val="005F6BB1"/>
    <w:rsid w:val="00600646"/>
    <w:rsid w:val="00604387"/>
    <w:rsid w:val="00611E98"/>
    <w:rsid w:val="0061258F"/>
    <w:rsid w:val="00617650"/>
    <w:rsid w:val="00621ACA"/>
    <w:rsid w:val="0062675D"/>
    <w:rsid w:val="00630747"/>
    <w:rsid w:val="00631F64"/>
    <w:rsid w:val="0063401E"/>
    <w:rsid w:val="00644DE6"/>
    <w:rsid w:val="00647D61"/>
    <w:rsid w:val="00654C17"/>
    <w:rsid w:val="00654D9A"/>
    <w:rsid w:val="00661B85"/>
    <w:rsid w:val="00661FDA"/>
    <w:rsid w:val="00663569"/>
    <w:rsid w:val="00664BC9"/>
    <w:rsid w:val="0067048F"/>
    <w:rsid w:val="00674495"/>
    <w:rsid w:val="006758A0"/>
    <w:rsid w:val="006806B8"/>
    <w:rsid w:val="0068239A"/>
    <w:rsid w:val="006849A6"/>
    <w:rsid w:val="00685373"/>
    <w:rsid w:val="00685668"/>
    <w:rsid w:val="006866E0"/>
    <w:rsid w:val="00693942"/>
    <w:rsid w:val="006B5B2F"/>
    <w:rsid w:val="006C6D9D"/>
    <w:rsid w:val="006D44F6"/>
    <w:rsid w:val="006E1079"/>
    <w:rsid w:val="006E37D3"/>
    <w:rsid w:val="006E4327"/>
    <w:rsid w:val="006E7275"/>
    <w:rsid w:val="006E74AB"/>
    <w:rsid w:val="006F07CD"/>
    <w:rsid w:val="006F2492"/>
    <w:rsid w:val="006F2BD1"/>
    <w:rsid w:val="0070221D"/>
    <w:rsid w:val="00703A51"/>
    <w:rsid w:val="0070649A"/>
    <w:rsid w:val="00706C4A"/>
    <w:rsid w:val="00713211"/>
    <w:rsid w:val="00727799"/>
    <w:rsid w:val="007300B9"/>
    <w:rsid w:val="00733996"/>
    <w:rsid w:val="007344E4"/>
    <w:rsid w:val="007359AA"/>
    <w:rsid w:val="0075310C"/>
    <w:rsid w:val="007604CC"/>
    <w:rsid w:val="00763A69"/>
    <w:rsid w:val="00777DC4"/>
    <w:rsid w:val="00777ECD"/>
    <w:rsid w:val="0078321A"/>
    <w:rsid w:val="00785128"/>
    <w:rsid w:val="007858B4"/>
    <w:rsid w:val="0078772D"/>
    <w:rsid w:val="007B1300"/>
    <w:rsid w:val="007B71E2"/>
    <w:rsid w:val="007C4D07"/>
    <w:rsid w:val="007C522D"/>
    <w:rsid w:val="007C7435"/>
    <w:rsid w:val="007E17B6"/>
    <w:rsid w:val="007F0609"/>
    <w:rsid w:val="007F5FBC"/>
    <w:rsid w:val="007F72D3"/>
    <w:rsid w:val="008007C4"/>
    <w:rsid w:val="0080160E"/>
    <w:rsid w:val="00805FAA"/>
    <w:rsid w:val="00806023"/>
    <w:rsid w:val="008171F9"/>
    <w:rsid w:val="0082210C"/>
    <w:rsid w:val="00826A19"/>
    <w:rsid w:val="00826DEB"/>
    <w:rsid w:val="00832D30"/>
    <w:rsid w:val="00834150"/>
    <w:rsid w:val="008410BF"/>
    <w:rsid w:val="008539F5"/>
    <w:rsid w:val="00860E7C"/>
    <w:rsid w:val="00884BFF"/>
    <w:rsid w:val="00885265"/>
    <w:rsid w:val="0088692A"/>
    <w:rsid w:val="00890A3F"/>
    <w:rsid w:val="00894F3B"/>
    <w:rsid w:val="00896386"/>
    <w:rsid w:val="008A1E6E"/>
    <w:rsid w:val="008A41C7"/>
    <w:rsid w:val="008A48E8"/>
    <w:rsid w:val="008B027D"/>
    <w:rsid w:val="008B3114"/>
    <w:rsid w:val="008B409F"/>
    <w:rsid w:val="008B416B"/>
    <w:rsid w:val="008B5D2A"/>
    <w:rsid w:val="008B6BC0"/>
    <w:rsid w:val="008D0CB8"/>
    <w:rsid w:val="008E1283"/>
    <w:rsid w:val="008E2271"/>
    <w:rsid w:val="008E537A"/>
    <w:rsid w:val="008F26A6"/>
    <w:rsid w:val="00902E2B"/>
    <w:rsid w:val="009046E7"/>
    <w:rsid w:val="00907D33"/>
    <w:rsid w:val="0091078B"/>
    <w:rsid w:val="00913B38"/>
    <w:rsid w:val="00914BE7"/>
    <w:rsid w:val="00923FE7"/>
    <w:rsid w:val="00935080"/>
    <w:rsid w:val="00935FF9"/>
    <w:rsid w:val="0093636A"/>
    <w:rsid w:val="009440D9"/>
    <w:rsid w:val="0094566D"/>
    <w:rsid w:val="00946BDF"/>
    <w:rsid w:val="0094719F"/>
    <w:rsid w:val="0095425E"/>
    <w:rsid w:val="00966F04"/>
    <w:rsid w:val="00977348"/>
    <w:rsid w:val="00977B9C"/>
    <w:rsid w:val="00993042"/>
    <w:rsid w:val="009930F9"/>
    <w:rsid w:val="009943C6"/>
    <w:rsid w:val="00994A83"/>
    <w:rsid w:val="0099671C"/>
    <w:rsid w:val="009A333C"/>
    <w:rsid w:val="009B2A37"/>
    <w:rsid w:val="009D0948"/>
    <w:rsid w:val="009E34E9"/>
    <w:rsid w:val="009E767B"/>
    <w:rsid w:val="00A01334"/>
    <w:rsid w:val="00A07B2A"/>
    <w:rsid w:val="00A10B1E"/>
    <w:rsid w:val="00A23430"/>
    <w:rsid w:val="00A2409C"/>
    <w:rsid w:val="00A24F12"/>
    <w:rsid w:val="00A25EAC"/>
    <w:rsid w:val="00A31FEC"/>
    <w:rsid w:val="00A32C38"/>
    <w:rsid w:val="00A33D54"/>
    <w:rsid w:val="00A34F4D"/>
    <w:rsid w:val="00A44AAF"/>
    <w:rsid w:val="00A50F75"/>
    <w:rsid w:val="00A57C66"/>
    <w:rsid w:val="00A6006A"/>
    <w:rsid w:val="00A60F28"/>
    <w:rsid w:val="00A62FC5"/>
    <w:rsid w:val="00A67B52"/>
    <w:rsid w:val="00A91C94"/>
    <w:rsid w:val="00A932C4"/>
    <w:rsid w:val="00A97769"/>
    <w:rsid w:val="00A97FB2"/>
    <w:rsid w:val="00AA3130"/>
    <w:rsid w:val="00AA69AF"/>
    <w:rsid w:val="00AB22BD"/>
    <w:rsid w:val="00AD083F"/>
    <w:rsid w:val="00AD0D5B"/>
    <w:rsid w:val="00AD1242"/>
    <w:rsid w:val="00AD12C2"/>
    <w:rsid w:val="00AD7ECC"/>
    <w:rsid w:val="00AE29D1"/>
    <w:rsid w:val="00AE3B15"/>
    <w:rsid w:val="00AE4519"/>
    <w:rsid w:val="00AE521A"/>
    <w:rsid w:val="00AE6454"/>
    <w:rsid w:val="00AE7CDC"/>
    <w:rsid w:val="00B068D5"/>
    <w:rsid w:val="00B06AB3"/>
    <w:rsid w:val="00B07B12"/>
    <w:rsid w:val="00B07D4F"/>
    <w:rsid w:val="00B10B2A"/>
    <w:rsid w:val="00B135FF"/>
    <w:rsid w:val="00B242F9"/>
    <w:rsid w:val="00B34109"/>
    <w:rsid w:val="00B415BF"/>
    <w:rsid w:val="00B4501F"/>
    <w:rsid w:val="00B5068D"/>
    <w:rsid w:val="00B54847"/>
    <w:rsid w:val="00B610B6"/>
    <w:rsid w:val="00B6162B"/>
    <w:rsid w:val="00B63AEC"/>
    <w:rsid w:val="00B63C28"/>
    <w:rsid w:val="00B66F9D"/>
    <w:rsid w:val="00B74567"/>
    <w:rsid w:val="00B96134"/>
    <w:rsid w:val="00BD5C49"/>
    <w:rsid w:val="00BD6F1B"/>
    <w:rsid w:val="00BE4093"/>
    <w:rsid w:val="00C06EF8"/>
    <w:rsid w:val="00C13909"/>
    <w:rsid w:val="00C2059F"/>
    <w:rsid w:val="00C213A3"/>
    <w:rsid w:val="00C328CE"/>
    <w:rsid w:val="00C332B2"/>
    <w:rsid w:val="00C3490F"/>
    <w:rsid w:val="00C4210A"/>
    <w:rsid w:val="00C45CB6"/>
    <w:rsid w:val="00C54FEF"/>
    <w:rsid w:val="00C55220"/>
    <w:rsid w:val="00C76685"/>
    <w:rsid w:val="00C82EE9"/>
    <w:rsid w:val="00CA27A1"/>
    <w:rsid w:val="00CB174D"/>
    <w:rsid w:val="00CB2B90"/>
    <w:rsid w:val="00CC2F5F"/>
    <w:rsid w:val="00CE09E1"/>
    <w:rsid w:val="00CE62D7"/>
    <w:rsid w:val="00CF28A7"/>
    <w:rsid w:val="00D00070"/>
    <w:rsid w:val="00D05307"/>
    <w:rsid w:val="00D070B6"/>
    <w:rsid w:val="00D0792B"/>
    <w:rsid w:val="00D130B8"/>
    <w:rsid w:val="00D13D7C"/>
    <w:rsid w:val="00D16C1F"/>
    <w:rsid w:val="00D21D1B"/>
    <w:rsid w:val="00D23B2F"/>
    <w:rsid w:val="00D33E1C"/>
    <w:rsid w:val="00D60B7B"/>
    <w:rsid w:val="00D632B1"/>
    <w:rsid w:val="00D672D4"/>
    <w:rsid w:val="00D72CE6"/>
    <w:rsid w:val="00D73599"/>
    <w:rsid w:val="00D73DCD"/>
    <w:rsid w:val="00D74C56"/>
    <w:rsid w:val="00D76E43"/>
    <w:rsid w:val="00D7792A"/>
    <w:rsid w:val="00D80AE2"/>
    <w:rsid w:val="00D83DC1"/>
    <w:rsid w:val="00D85DB0"/>
    <w:rsid w:val="00D91356"/>
    <w:rsid w:val="00DA2CBC"/>
    <w:rsid w:val="00DA5DC9"/>
    <w:rsid w:val="00DB6FEE"/>
    <w:rsid w:val="00DC5BE5"/>
    <w:rsid w:val="00DC641C"/>
    <w:rsid w:val="00DD4009"/>
    <w:rsid w:val="00DD6B9E"/>
    <w:rsid w:val="00DE6E6E"/>
    <w:rsid w:val="00E001F9"/>
    <w:rsid w:val="00E1307A"/>
    <w:rsid w:val="00E240E5"/>
    <w:rsid w:val="00E30D84"/>
    <w:rsid w:val="00E315A8"/>
    <w:rsid w:val="00E37C13"/>
    <w:rsid w:val="00E5029D"/>
    <w:rsid w:val="00E6042E"/>
    <w:rsid w:val="00E619A9"/>
    <w:rsid w:val="00E61E9E"/>
    <w:rsid w:val="00E74534"/>
    <w:rsid w:val="00E76972"/>
    <w:rsid w:val="00E81D41"/>
    <w:rsid w:val="00E84555"/>
    <w:rsid w:val="00EB469D"/>
    <w:rsid w:val="00EB5BF1"/>
    <w:rsid w:val="00EC4B11"/>
    <w:rsid w:val="00ED17E8"/>
    <w:rsid w:val="00ED4638"/>
    <w:rsid w:val="00EE4BA5"/>
    <w:rsid w:val="00EE6BA2"/>
    <w:rsid w:val="00EE6FDB"/>
    <w:rsid w:val="00EF2EB0"/>
    <w:rsid w:val="00EF3956"/>
    <w:rsid w:val="00EF7A05"/>
    <w:rsid w:val="00F007D1"/>
    <w:rsid w:val="00F023AB"/>
    <w:rsid w:val="00F05810"/>
    <w:rsid w:val="00F10A31"/>
    <w:rsid w:val="00F1257B"/>
    <w:rsid w:val="00F1712D"/>
    <w:rsid w:val="00F3639E"/>
    <w:rsid w:val="00F36E63"/>
    <w:rsid w:val="00F41049"/>
    <w:rsid w:val="00F471A3"/>
    <w:rsid w:val="00F54F73"/>
    <w:rsid w:val="00F564DD"/>
    <w:rsid w:val="00F60083"/>
    <w:rsid w:val="00F61087"/>
    <w:rsid w:val="00F61378"/>
    <w:rsid w:val="00F631FB"/>
    <w:rsid w:val="00F705DF"/>
    <w:rsid w:val="00F7356E"/>
    <w:rsid w:val="00F73F81"/>
    <w:rsid w:val="00F74142"/>
    <w:rsid w:val="00F80530"/>
    <w:rsid w:val="00F8063C"/>
    <w:rsid w:val="00F82E2E"/>
    <w:rsid w:val="00F831DC"/>
    <w:rsid w:val="00F93A7E"/>
    <w:rsid w:val="00FA0309"/>
    <w:rsid w:val="00FA7839"/>
    <w:rsid w:val="00FB24B5"/>
    <w:rsid w:val="00FC45EE"/>
    <w:rsid w:val="00FE10BA"/>
    <w:rsid w:val="00FE3965"/>
    <w:rsid w:val="00FF5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D5B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AD0D5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D0D5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AD0D5B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semiHidden/>
    <w:rsid w:val="00AD0D5B"/>
    <w:rPr>
      <w:b/>
      <w:bCs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AD0D5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pc-item">
    <w:name w:val="pc-item"/>
    <w:basedOn w:val="a0"/>
    <w:rsid w:val="00AD0D5B"/>
  </w:style>
  <w:style w:type="paragraph" w:styleId="a4">
    <w:name w:val="Balloon Text"/>
    <w:basedOn w:val="a"/>
    <w:link w:val="Char"/>
    <w:uiPriority w:val="99"/>
    <w:semiHidden/>
    <w:unhideWhenUsed/>
    <w:rsid w:val="00AD0D5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D0D5B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001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00182F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001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00182F"/>
    <w:rPr>
      <w:sz w:val="18"/>
      <w:szCs w:val="18"/>
    </w:rPr>
  </w:style>
  <w:style w:type="paragraph" w:styleId="a7">
    <w:name w:val="List Paragraph"/>
    <w:basedOn w:val="a"/>
    <w:uiPriority w:val="34"/>
    <w:qFormat/>
    <w:rsid w:val="0013450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04/pp.16.0130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doi.org/10.1016/j.scienta.2019.1089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104/pp.16.0130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2023-05-05T08:38:00Z</dcterms:created>
  <dcterms:modified xsi:type="dcterms:W3CDTF">2023-05-05T09:01:00Z</dcterms:modified>
</cp:coreProperties>
</file>