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</w:rPr>
        <w:drawing>
          <wp:inline distT="0" distB="0" distL="114300" distR="114300">
            <wp:extent cx="733425" cy="1057275"/>
            <wp:effectExtent l="0" t="0" r="9525" b="9525"/>
            <wp:docPr id="1" name="图片 1" descr="王瑞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王瑞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/>
        </w:rPr>
        <w:t>Wang Ruiping</w:t>
      </w:r>
    </w:p>
    <w:p>
      <w:pP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 xml:space="preserve">             </w:t>
      </w:r>
      <w:r>
        <w:fldChar w:fldCharType="begin"/>
      </w:r>
      <w:r>
        <w:instrText xml:space="preserve"> HYPERLINK "javascript:;" </w:instrText>
      </w:r>
      <w:r>
        <w:fldChar w:fldCharType="separate"/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Research Assistant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fldChar w:fldCharType="end"/>
      </w:r>
    </w:p>
    <w:p>
      <w:pPr>
        <w:widowControl/>
        <w:jc w:val="left"/>
        <w:outlineLvl w:val="1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Innovation Team of Monitoring and Control Technology of Fruit Quality and Safety, ZFRI, CAAS</w:t>
      </w:r>
    </w:p>
    <w:p>
      <w:pPr>
        <w:widowControl/>
        <w:jc w:val="left"/>
        <w:outlineLvl w:val="1"/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</w:pPr>
    </w:p>
    <w:p>
      <w:pPr>
        <w:widowControl/>
        <w:jc w:val="left"/>
        <w:outlineLvl w:val="1"/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C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ontect</w:t>
      </w:r>
    </w:p>
    <w:p>
      <w:pPr>
        <w:widowControl/>
        <w:jc w:val="left"/>
        <w:outlineLvl w:val="1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>Email: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  <w:lang w:val="en-US" w:eastAsia="zh-CN"/>
        </w:rPr>
        <w:t xml:space="preserve"> wangruiping</w:t>
      </w: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@caas.cn</w:t>
      </w:r>
    </w:p>
    <w:p>
      <w:pPr>
        <w:widowControl/>
        <w:jc w:val="left"/>
        <w:outlineLvl w:val="1"/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Tel: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86-371-65330951</w:t>
      </w:r>
    </w:p>
    <w:p>
      <w:pPr>
        <w:widowControl/>
        <w:jc w:val="left"/>
        <w:outlineLvl w:val="1"/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20"/>
          <w:szCs w:val="20"/>
        </w:rPr>
        <w:t>Add:</w:t>
      </w: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0"/>
          <w:szCs w:val="20"/>
        </w:rPr>
        <w:t>South end of Weilai Road, Guanchenghuizu District, Zhengzhou, China</w:t>
      </w:r>
    </w:p>
    <w:p>
      <w:pPr>
        <w:widowControl/>
        <w:jc w:val="left"/>
        <w:outlineLvl w:val="1"/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</w:pPr>
    </w:p>
    <w:p>
      <w:pPr>
        <w:widowControl/>
        <w:jc w:val="left"/>
        <w:outlineLvl w:val="1"/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20"/>
          <w:szCs w:val="20"/>
        </w:rPr>
        <w:t xml:space="preserve">Research Interests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cs="Arial"/>
          <w:color w:val="000000"/>
          <w:sz w:val="23"/>
          <w:szCs w:val="23"/>
          <w:lang w:val="en-US"/>
        </w:rPr>
      </w:pPr>
      <w:r>
        <w:rPr>
          <w:rFonts w:hint="default" w:ascii="Arial" w:hAnsi="Arial" w:eastAsia="宋体" w:cs="Arial"/>
          <w:color w:val="000000"/>
          <w:kern w:val="2"/>
          <w:sz w:val="23"/>
          <w:szCs w:val="23"/>
          <w:lang w:val="en-US" w:eastAsia="zh-CN" w:bidi="ar"/>
        </w:rPr>
        <w:t>Fruit quality and safety control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cs="Arial"/>
          <w:color w:val="000000"/>
          <w:sz w:val="23"/>
          <w:szCs w:val="23"/>
          <w:lang w:val="en-US"/>
        </w:rPr>
      </w:pPr>
      <w:r>
        <w:rPr>
          <w:rFonts w:hint="default" w:ascii="Arial" w:hAnsi="Arial" w:eastAsia="宋体" w:cs="Arial"/>
          <w:color w:val="000000"/>
          <w:kern w:val="2"/>
          <w:sz w:val="23"/>
          <w:szCs w:val="23"/>
          <w:lang w:val="en-US" w:eastAsia="zh-CN" w:bidi="ar"/>
        </w:rPr>
        <w:t>Risk assessment of fruit quality and safety</w:t>
      </w:r>
    </w:p>
    <w:p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hint="default" w:ascii="Arial" w:hAnsi="Arial" w:eastAsia="宋体" w:cs="Arial"/>
          <w:color w:val="000000"/>
          <w:kern w:val="2"/>
          <w:sz w:val="23"/>
          <w:szCs w:val="23"/>
          <w:lang w:val="en-US" w:eastAsia="zh-CN" w:bidi="ar"/>
        </w:rPr>
        <w:t>Techniques for evaluating fruit quality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haris SIL">
    <w:altName w:val="Arial Unicode MS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4NGJmNDk5NTFjMTdlY2M0NjY2YTMwMjU4YmM5YjMifQ=="/>
  </w:docVars>
  <w:rsids>
    <w:rsidRoot w:val="00CA3BFF"/>
    <w:rsid w:val="0006784A"/>
    <w:rsid w:val="000D4A07"/>
    <w:rsid w:val="002939E3"/>
    <w:rsid w:val="00362039"/>
    <w:rsid w:val="00392E9E"/>
    <w:rsid w:val="0039354A"/>
    <w:rsid w:val="00437C80"/>
    <w:rsid w:val="00482ED1"/>
    <w:rsid w:val="006E0991"/>
    <w:rsid w:val="007C1AD1"/>
    <w:rsid w:val="00845CC5"/>
    <w:rsid w:val="009003CE"/>
    <w:rsid w:val="00933CDA"/>
    <w:rsid w:val="00B11335"/>
    <w:rsid w:val="00C0417E"/>
    <w:rsid w:val="00C41C41"/>
    <w:rsid w:val="00CA3BFF"/>
    <w:rsid w:val="00EB5246"/>
    <w:rsid w:val="00FA0F6E"/>
    <w:rsid w:val="04A2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skip"/>
    <w:basedOn w:val="7"/>
    <w:uiPriority w:val="0"/>
  </w:style>
  <w:style w:type="paragraph" w:customStyle="1" w:styleId="12">
    <w:name w:val="src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标题 3 Char"/>
    <w:basedOn w:val="7"/>
    <w:link w:val="3"/>
    <w:uiPriority w:val="9"/>
    <w:rPr>
      <w:b/>
      <w:bCs/>
      <w:sz w:val="32"/>
      <w:szCs w:val="32"/>
    </w:rPr>
  </w:style>
  <w:style w:type="character" w:customStyle="1" w:styleId="16">
    <w:name w:val="value"/>
    <w:basedOn w:val="7"/>
    <w:uiPriority w:val="0"/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Charis SIL" w:eastAsia="Charis SIL" w:cs="Charis SIL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296</Characters>
  <Lines>2</Lines>
  <Paragraphs>1</Paragraphs>
  <TotalTime>2</TotalTime>
  <ScaleCrop>false</ScaleCrop>
  <LinksUpToDate>false</LinksUpToDate>
  <CharactersWithSpaces>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2023-04-26T05:13:00Z</dcterms:created>
  <dc:creator>tfj</dc:creator>
  <cp:lastModifiedBy>Lenovo</cp:lastModifiedBy>
  <dcterms:modified xsi:type="dcterms:W3CDTF">2023-05-04T07:07:13Z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DC891F5975D94618BBC69D757CE6E71B_12</vt:lpwstr>
  </property>
</Properties>
</file>